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DCE4">
      <w:pPr>
        <w:widowControl/>
        <w:spacing w:before="100" w:beforeAutospacing="1" w:after="100" w:afterAutospacing="1"/>
        <w:jc w:val="left"/>
        <w:rPr>
          <w:rFonts w:eastAsia="宋体" w:cs="Tahoma"/>
          <w:b/>
          <w:color w:val="000000"/>
          <w:kern w:val="0"/>
          <w:sz w:val="44"/>
          <w:szCs w:val="44"/>
        </w:rPr>
      </w:pPr>
    </w:p>
    <w:p w14:paraId="6144E91F">
      <w:pPr>
        <w:widowControl/>
        <w:spacing w:before="100" w:beforeAutospacing="1" w:after="100" w:afterAutospacing="1"/>
        <w:jc w:val="left"/>
        <w:rPr>
          <w:rFonts w:eastAsia="宋体" w:cs="Tahoma"/>
          <w:b/>
          <w:color w:val="000000"/>
          <w:kern w:val="0"/>
          <w:sz w:val="44"/>
          <w:szCs w:val="44"/>
        </w:rPr>
      </w:pPr>
      <w:r>
        <w:rPr>
          <w:rFonts w:hint="eastAsia" w:eastAsia="宋体" w:cs="Tahoma"/>
          <w:b/>
          <w:color w:val="000000"/>
          <w:kern w:val="0"/>
          <w:sz w:val="44"/>
          <w:szCs w:val="44"/>
        </w:rPr>
        <w:t xml:space="preserve">           承　 诺　 书</w:t>
      </w:r>
    </w:p>
    <w:p w14:paraId="25BE833E">
      <w:pPr>
        <w:widowControl/>
        <w:spacing w:line="360" w:lineRule="auto"/>
        <w:ind w:firstLine="830" w:firstLineChars="25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</w:rPr>
        <w:t>按照</w:t>
      </w:r>
      <w:r>
        <w:rPr>
          <w:rFonts w:hint="eastAsia" w:ascii="仿宋_GB2312" w:hAnsi="CESI仿宋-GB2312" w:cs="CESI仿宋-GB2312"/>
          <w:sz w:val="32"/>
          <w:szCs w:val="32"/>
        </w:rPr>
        <w:t>财政部关于印发《地方预决算公开操作规程》的通知（财预〔2016〕143号）和财政部办公厅关于印发《财政预决算领域基层政务公开标准指引》的通知（财办发〔2019〕77号）等文件规定</w:t>
      </w: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，我单位对此次预决算信息公开中提交的报告、报表、说明和文件资料等，郑重作出如下承诺：</w:t>
      </w:r>
    </w:p>
    <w:p w14:paraId="492E7DC6">
      <w:pPr>
        <w:widowControl/>
        <w:spacing w:line="360" w:lineRule="auto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（一）所填列的单位基本情况及上传的文件资料是真实、完整的。</w:t>
      </w:r>
    </w:p>
    <w:p w14:paraId="6EE35F8F">
      <w:pPr>
        <w:widowControl/>
        <w:spacing w:line="360" w:lineRule="auto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（二）我单位所公开的报告、报表、说明等会计资料是真实、完整的。</w:t>
      </w:r>
    </w:p>
    <w:p w14:paraId="2DCFEE22">
      <w:pPr>
        <w:widowControl/>
        <w:spacing w:line="360" w:lineRule="auto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（三）其他公开资料是真实、完整的。</w:t>
      </w:r>
    </w:p>
    <w:p w14:paraId="56323BF0">
      <w:pPr>
        <w:widowControl/>
        <w:spacing w:line="360" w:lineRule="auto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以上承诺如有虚假，愿按照有关法律法规接受处理处罚。</w:t>
      </w:r>
    </w:p>
    <w:p w14:paraId="656D6A1D">
      <w:pPr>
        <w:widowControl/>
        <w:spacing w:before="100" w:beforeAutospacing="1" w:after="100" w:afterAutospacing="1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 xml:space="preserve">　　  　　　　　　　　 </w:t>
      </w:r>
      <w:r>
        <w:rPr>
          <w:rFonts w:hint="eastAsia" w:ascii="仿宋_GB2312" w:hAnsi="Tahoma" w:cs="Tahoma"/>
          <w:color w:val="000000"/>
          <w:spacing w:val="45"/>
          <w:kern w:val="0"/>
          <w:sz w:val="32"/>
          <w:szCs w:val="32"/>
        </w:rPr>
        <w:t>承诺单位</w:t>
      </w: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（盖章）</w:t>
      </w:r>
    </w:p>
    <w:p w14:paraId="2FD21CE3">
      <w:pPr>
        <w:widowControl/>
        <w:spacing w:before="100" w:beforeAutospacing="1" w:after="100" w:afterAutospacing="1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 xml:space="preserve">                      单位</w:t>
      </w:r>
      <w:r>
        <w:rPr>
          <w:rFonts w:ascii="仿宋_GB2312" w:hAnsi="Tahoma" w:cs="Tahoma"/>
          <w:color w:val="000000"/>
          <w:kern w:val="0"/>
          <w:sz w:val="32"/>
          <w:szCs w:val="32"/>
        </w:rPr>
        <w:t>负责人</w:t>
      </w: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(签名)</w:t>
      </w:r>
      <w:r>
        <w:rPr>
          <w:rFonts w:ascii="仿宋_GB2312" w:hAnsi="Tahoma" w:cs="Tahoma"/>
          <w:color w:val="000000"/>
          <w:kern w:val="0"/>
          <w:sz w:val="32"/>
          <w:szCs w:val="32"/>
        </w:rPr>
        <w:t>：</w:t>
      </w:r>
    </w:p>
    <w:p w14:paraId="71BF228B">
      <w:pPr>
        <w:widowControl/>
        <w:spacing w:before="100" w:beforeAutospacing="1" w:after="100" w:afterAutospacing="1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　　　　　　　       财务负责人（签名）：</w:t>
      </w:r>
    </w:p>
    <w:p w14:paraId="6895A205">
      <w:pPr>
        <w:widowControl/>
        <w:spacing w:before="100" w:beforeAutospacing="1" w:after="100" w:afterAutospacing="1"/>
        <w:ind w:firstLine="640"/>
        <w:jc w:val="left"/>
        <w:rPr>
          <w:rFonts w:ascii="仿宋_GB2312" w:hAnsi="Tahoma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　　　　　　　　　　　　2026 年</w:t>
      </w:r>
      <w:r>
        <w:rPr>
          <w:rFonts w:hint="eastAsia" w:ascii="仿宋_GB2312" w:hAnsi="Tahoma" w:cs="Tahoma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Tahoma" w:cs="Tahoma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Tahoma" w:cs="Tahoma"/>
          <w:color w:val="000000"/>
          <w:kern w:val="0"/>
          <w:sz w:val="32"/>
          <w:szCs w:val="32"/>
        </w:rPr>
        <w:t>月 3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84"/>
    <w:rsid w:val="000001C0"/>
    <w:rsid w:val="00003731"/>
    <w:rsid w:val="000059BE"/>
    <w:rsid w:val="000331C2"/>
    <w:rsid w:val="00037040"/>
    <w:rsid w:val="00043B01"/>
    <w:rsid w:val="000836C7"/>
    <w:rsid w:val="000C46EF"/>
    <w:rsid w:val="00105B17"/>
    <w:rsid w:val="00106BE8"/>
    <w:rsid w:val="001207A3"/>
    <w:rsid w:val="00135B59"/>
    <w:rsid w:val="00157B18"/>
    <w:rsid w:val="001639E7"/>
    <w:rsid w:val="00187390"/>
    <w:rsid w:val="001A38CD"/>
    <w:rsid w:val="001A3E91"/>
    <w:rsid w:val="001A7099"/>
    <w:rsid w:val="001A7A68"/>
    <w:rsid w:val="001B6408"/>
    <w:rsid w:val="001B723C"/>
    <w:rsid w:val="001E6F9B"/>
    <w:rsid w:val="002102B4"/>
    <w:rsid w:val="0021704C"/>
    <w:rsid w:val="0027379B"/>
    <w:rsid w:val="00294A0F"/>
    <w:rsid w:val="002A45E2"/>
    <w:rsid w:val="002B65A8"/>
    <w:rsid w:val="002E0C69"/>
    <w:rsid w:val="002F16A0"/>
    <w:rsid w:val="002F464C"/>
    <w:rsid w:val="00307833"/>
    <w:rsid w:val="00327A05"/>
    <w:rsid w:val="00337E2E"/>
    <w:rsid w:val="00351767"/>
    <w:rsid w:val="00364D4D"/>
    <w:rsid w:val="0037562A"/>
    <w:rsid w:val="00383E7C"/>
    <w:rsid w:val="003A2D14"/>
    <w:rsid w:val="003A4241"/>
    <w:rsid w:val="003B33C8"/>
    <w:rsid w:val="003B74C0"/>
    <w:rsid w:val="00446477"/>
    <w:rsid w:val="00453BA8"/>
    <w:rsid w:val="004630E4"/>
    <w:rsid w:val="00485D1F"/>
    <w:rsid w:val="00496051"/>
    <w:rsid w:val="004A0E7B"/>
    <w:rsid w:val="004B49F1"/>
    <w:rsid w:val="004B4C2D"/>
    <w:rsid w:val="004C122C"/>
    <w:rsid w:val="004C7E78"/>
    <w:rsid w:val="004D0750"/>
    <w:rsid w:val="004D2625"/>
    <w:rsid w:val="004F1528"/>
    <w:rsid w:val="00506408"/>
    <w:rsid w:val="0051116B"/>
    <w:rsid w:val="00514348"/>
    <w:rsid w:val="00530C26"/>
    <w:rsid w:val="00533992"/>
    <w:rsid w:val="005537AC"/>
    <w:rsid w:val="00561CEB"/>
    <w:rsid w:val="00575616"/>
    <w:rsid w:val="00580B24"/>
    <w:rsid w:val="00587948"/>
    <w:rsid w:val="005D3239"/>
    <w:rsid w:val="006170A2"/>
    <w:rsid w:val="00643BCF"/>
    <w:rsid w:val="00656240"/>
    <w:rsid w:val="006647DF"/>
    <w:rsid w:val="006705B8"/>
    <w:rsid w:val="006840B2"/>
    <w:rsid w:val="00684C3E"/>
    <w:rsid w:val="006926E1"/>
    <w:rsid w:val="006927C7"/>
    <w:rsid w:val="006A6CAD"/>
    <w:rsid w:val="006F42E0"/>
    <w:rsid w:val="006F61CB"/>
    <w:rsid w:val="007234A9"/>
    <w:rsid w:val="00775288"/>
    <w:rsid w:val="0078511F"/>
    <w:rsid w:val="007A00A3"/>
    <w:rsid w:val="007E0386"/>
    <w:rsid w:val="007E6A9B"/>
    <w:rsid w:val="007F4AEE"/>
    <w:rsid w:val="00801AC0"/>
    <w:rsid w:val="0080202E"/>
    <w:rsid w:val="0080235B"/>
    <w:rsid w:val="00811202"/>
    <w:rsid w:val="00872DD1"/>
    <w:rsid w:val="008947E6"/>
    <w:rsid w:val="00894BB4"/>
    <w:rsid w:val="008B69B3"/>
    <w:rsid w:val="008D4E14"/>
    <w:rsid w:val="008E56A0"/>
    <w:rsid w:val="008F2AEA"/>
    <w:rsid w:val="00916F52"/>
    <w:rsid w:val="00917E35"/>
    <w:rsid w:val="00924C3D"/>
    <w:rsid w:val="00962715"/>
    <w:rsid w:val="00973FF2"/>
    <w:rsid w:val="0097747C"/>
    <w:rsid w:val="00991BCF"/>
    <w:rsid w:val="009A10B5"/>
    <w:rsid w:val="009A5527"/>
    <w:rsid w:val="009F65E3"/>
    <w:rsid w:val="00A21025"/>
    <w:rsid w:val="00A233A6"/>
    <w:rsid w:val="00A30C0C"/>
    <w:rsid w:val="00A36E65"/>
    <w:rsid w:val="00A80786"/>
    <w:rsid w:val="00A84305"/>
    <w:rsid w:val="00A84BA7"/>
    <w:rsid w:val="00A85BD4"/>
    <w:rsid w:val="00AA0484"/>
    <w:rsid w:val="00AD05EA"/>
    <w:rsid w:val="00AD50F8"/>
    <w:rsid w:val="00AF381C"/>
    <w:rsid w:val="00B05094"/>
    <w:rsid w:val="00B26048"/>
    <w:rsid w:val="00B261C7"/>
    <w:rsid w:val="00B56588"/>
    <w:rsid w:val="00B6014F"/>
    <w:rsid w:val="00B65A80"/>
    <w:rsid w:val="00B77A25"/>
    <w:rsid w:val="00B86537"/>
    <w:rsid w:val="00BD7D83"/>
    <w:rsid w:val="00BE566B"/>
    <w:rsid w:val="00C1778A"/>
    <w:rsid w:val="00C22372"/>
    <w:rsid w:val="00C247FC"/>
    <w:rsid w:val="00C37589"/>
    <w:rsid w:val="00C37F6A"/>
    <w:rsid w:val="00C7348F"/>
    <w:rsid w:val="00C761EE"/>
    <w:rsid w:val="00CA53DF"/>
    <w:rsid w:val="00CA5F29"/>
    <w:rsid w:val="00CC320C"/>
    <w:rsid w:val="00CE37C8"/>
    <w:rsid w:val="00CF2350"/>
    <w:rsid w:val="00CF3025"/>
    <w:rsid w:val="00CF3A1B"/>
    <w:rsid w:val="00D31EA9"/>
    <w:rsid w:val="00D70B28"/>
    <w:rsid w:val="00D83683"/>
    <w:rsid w:val="00D85ED6"/>
    <w:rsid w:val="00D93891"/>
    <w:rsid w:val="00DC00FB"/>
    <w:rsid w:val="00DD6518"/>
    <w:rsid w:val="00E013F3"/>
    <w:rsid w:val="00E133FC"/>
    <w:rsid w:val="00E20C77"/>
    <w:rsid w:val="00E27CF5"/>
    <w:rsid w:val="00E30F9B"/>
    <w:rsid w:val="00E549A6"/>
    <w:rsid w:val="00E845D4"/>
    <w:rsid w:val="00E84DB7"/>
    <w:rsid w:val="00E97A18"/>
    <w:rsid w:val="00EB1B12"/>
    <w:rsid w:val="00EB2628"/>
    <w:rsid w:val="00ED0896"/>
    <w:rsid w:val="00ED46FE"/>
    <w:rsid w:val="00EE6B1B"/>
    <w:rsid w:val="00F02599"/>
    <w:rsid w:val="00F35E58"/>
    <w:rsid w:val="00F37896"/>
    <w:rsid w:val="00F42062"/>
    <w:rsid w:val="00F425B0"/>
    <w:rsid w:val="00F460FD"/>
    <w:rsid w:val="00F50ED1"/>
    <w:rsid w:val="00F656B8"/>
    <w:rsid w:val="00F86EF0"/>
    <w:rsid w:val="00F91E68"/>
    <w:rsid w:val="00FC2740"/>
    <w:rsid w:val="00FD7B2A"/>
    <w:rsid w:val="00FF6194"/>
    <w:rsid w:val="35BE6D82"/>
    <w:rsid w:val="5D3A662C"/>
    <w:rsid w:val="7A1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6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263</Words>
  <Characters>275</Characters>
  <Lines>1</Lines>
  <Paragraphs>1</Paragraphs>
  <TotalTime>0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2013-09-17T02:16:00Z</dcterms:created>
  <dc:creator>sanchu</dc:creator>
  <cp:lastModifiedBy>Tong</cp:lastModifiedBy>
  <dcterms:modified xsi:type="dcterms:W3CDTF">2026-02-26T03:41:33Z</dcterms:modified>
  <dc:title>承　 诺　 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5E20F96B0F0A4810A1427F03700829C5_13</vt:lpwstr>
  </property>
  <property fmtid="{D5CDD505-2E9C-101B-9397-08002B2CF9AE}" pid="4" name="KSOTemplateDocerSaveRecord">
    <vt:lpwstr>eyJoZGlkIjoiY2Y1ZTBlZDA1MzBjYTg0MmI5YzQ0MDhlNGM4MjNmNzQiLCJ1c2VySWQiOiI0MTQ2NTc2NTEifQ==</vt:lpwstr>
  </property>
</Properties>
</file>